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3258" w14:textId="2DD6F3E9" w:rsidR="00F57EC8" w:rsidRDefault="00F57EC8">
      <w:r>
        <w:t>Participation in the 2025 Guyana Energy Conference and Supply Chain Exp</w:t>
      </w:r>
    </w:p>
    <w:p w14:paraId="37917564" w14:textId="77777777" w:rsidR="00F57EC8" w:rsidRDefault="00F57EC8"/>
    <w:p w14:paraId="744BCD6F" w14:textId="07544C99" w:rsidR="00F57EC8" w:rsidRDefault="00F57EC8">
      <w:r>
        <w:t xml:space="preserve">The Guyana EITI Secretariat participated in the 2025 Guyana Energy Conference and Supply Chain Expo from February 18-21, 2025. We occupied the Ministry of Natural Resources (MNR) booth and shared space with colleagues from not only the MNR, but also the GGMC, the GFC, the Local Content Secretariat and the Petroleum Division. The time spent at the booth was productive as we interfaced with a wide cross-section of both public and private sector stakeholders, and even our colleagues in the booth. We elaborated on the process of how Guyana became an EITI implementing country and the rationale behind this decision. We also spoke on the process of Guyana completing its EITI reports and updated persons on where we are in the current reporting cycle. We also distributed hard copies of the FY 2022 report to a few visitors. Given the nature of the conference, our participation  was opportune as it afforded us the chance to engage with a few stakeholders directly associated with the extractive sector. The stakeholders with whom we engaged included: • Founder and CEO of SCII, a fuel treatment company based in Dubai, UAE • A member of the Trinidad and Tobago Chamber of Commerce • Officials from CNOOC • Infinite Office Solutions – an IT consultancy from the UK • Officials from the Shipping Association of Guyana • Officials from the Guyana National Shipping Corporation • Officials from Tropical Shipping • MTV News • Guyana Chronicle • NCN Guyana • Students of the University of Guyana • Attendees who learnt about EITI from the </w:t>
      </w:r>
      <w:proofErr w:type="spellStart"/>
      <w:r>
        <w:t>Merundoi</w:t>
      </w:r>
      <w:proofErr w:type="spellEnd"/>
      <w:r>
        <w:t xml:space="preserve"> Radio Serial Drama • Noble Corporation • Police Officer • Superior Group Inc and EPS Group Energy Power Solution The EITI display at the booth comprised the FY 2022 Report, EITI brochures and information leaflets. These were handed out to </w:t>
      </w:r>
      <w:r w:rsidR="00733647">
        <w:t>visitors.</w:t>
      </w:r>
    </w:p>
    <w:p w14:paraId="29D51F19" w14:textId="77777777" w:rsidR="00733647" w:rsidRDefault="00733647"/>
    <w:sectPr w:rsidR="0073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C8"/>
    <w:rsid w:val="00291441"/>
    <w:rsid w:val="00733647"/>
    <w:rsid w:val="00F5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2255"/>
  <w15:chartTrackingRefBased/>
  <w15:docId w15:val="{DAD01979-923E-4A93-898A-8B3EB5E8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EC8"/>
    <w:rPr>
      <w:rFonts w:eastAsiaTheme="majorEastAsia" w:cstheme="majorBidi"/>
      <w:color w:val="272727" w:themeColor="text1" w:themeTint="D8"/>
    </w:rPr>
  </w:style>
  <w:style w:type="paragraph" w:styleId="Title">
    <w:name w:val="Title"/>
    <w:basedOn w:val="Normal"/>
    <w:next w:val="Normal"/>
    <w:link w:val="TitleChar"/>
    <w:uiPriority w:val="10"/>
    <w:qFormat/>
    <w:rsid w:val="00F57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EC8"/>
    <w:pPr>
      <w:spacing w:before="160"/>
      <w:jc w:val="center"/>
    </w:pPr>
    <w:rPr>
      <w:i/>
      <w:iCs/>
      <w:color w:val="404040" w:themeColor="text1" w:themeTint="BF"/>
    </w:rPr>
  </w:style>
  <w:style w:type="character" w:customStyle="1" w:styleId="QuoteChar">
    <w:name w:val="Quote Char"/>
    <w:basedOn w:val="DefaultParagraphFont"/>
    <w:link w:val="Quote"/>
    <w:uiPriority w:val="29"/>
    <w:rsid w:val="00F57EC8"/>
    <w:rPr>
      <w:i/>
      <w:iCs/>
      <w:color w:val="404040" w:themeColor="text1" w:themeTint="BF"/>
    </w:rPr>
  </w:style>
  <w:style w:type="paragraph" w:styleId="ListParagraph">
    <w:name w:val="List Paragraph"/>
    <w:basedOn w:val="Normal"/>
    <w:uiPriority w:val="34"/>
    <w:qFormat/>
    <w:rsid w:val="00F57EC8"/>
    <w:pPr>
      <w:ind w:left="720"/>
      <w:contextualSpacing/>
    </w:pPr>
  </w:style>
  <w:style w:type="character" w:styleId="IntenseEmphasis">
    <w:name w:val="Intense Emphasis"/>
    <w:basedOn w:val="DefaultParagraphFont"/>
    <w:uiPriority w:val="21"/>
    <w:qFormat/>
    <w:rsid w:val="00F57EC8"/>
    <w:rPr>
      <w:i/>
      <w:iCs/>
      <w:color w:val="0F4761" w:themeColor="accent1" w:themeShade="BF"/>
    </w:rPr>
  </w:style>
  <w:style w:type="paragraph" w:styleId="IntenseQuote">
    <w:name w:val="Intense Quote"/>
    <w:basedOn w:val="Normal"/>
    <w:next w:val="Normal"/>
    <w:link w:val="IntenseQuoteChar"/>
    <w:uiPriority w:val="30"/>
    <w:qFormat/>
    <w:rsid w:val="00F57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EC8"/>
    <w:rPr>
      <w:i/>
      <w:iCs/>
      <w:color w:val="0F4761" w:themeColor="accent1" w:themeShade="BF"/>
    </w:rPr>
  </w:style>
  <w:style w:type="character" w:styleId="IntenseReference">
    <w:name w:val="Intense Reference"/>
    <w:basedOn w:val="DefaultParagraphFont"/>
    <w:uiPriority w:val="32"/>
    <w:qFormat/>
    <w:rsid w:val="00F57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Anele Barton</cp:lastModifiedBy>
  <cp:revision>2</cp:revision>
  <dcterms:created xsi:type="dcterms:W3CDTF">2025-08-22T12:53:00Z</dcterms:created>
  <dcterms:modified xsi:type="dcterms:W3CDTF">2025-08-26T17:45:00Z</dcterms:modified>
</cp:coreProperties>
</file>